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2"/>
        <w:jc w:val="center"/>
        <w:rPr>
          <w:sz w:val="40"/>
          <w:szCs w:val="40"/>
        </w:rPr>
      </w:pPr>
      <w:r>
        <w:rPr>
          <w:rFonts w:hint="eastAsia"/>
          <w:sz w:val="40"/>
          <w:szCs w:val="40"/>
        </w:rPr>
        <w:t>资格审查情况报告</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olor w:val="000000" w:themeColor="text1"/>
          <w:sz w:val="24"/>
          <w:lang w:val="en-US" w:eastAsia="zh-CN"/>
        </w:rPr>
      </w:pPr>
      <w:r>
        <w:rPr>
          <w:rFonts w:hint="eastAsia" w:ascii="宋体" w:hAnsi="宋体" w:eastAsia="宋体"/>
          <w:color w:val="000000" w:themeColor="text1"/>
          <w:sz w:val="24"/>
          <w:lang w:val="en-US" w:eastAsia="zh-CN"/>
        </w:rPr>
        <w:t>广州市白云区石门街滘心经济联合社：</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ascii="宋体" w:hAnsi="宋体" w:eastAsia="宋体"/>
          <w:color w:val="000000" w:themeColor="text1"/>
          <w:sz w:val="24"/>
        </w:rPr>
      </w:pPr>
      <w:r>
        <w:rPr>
          <w:rFonts w:hint="eastAsia" w:ascii="宋体" w:hAnsi="宋体" w:eastAsia="宋体"/>
          <w:color w:val="000000" w:themeColor="text1"/>
          <w:sz w:val="24"/>
          <w:lang w:eastAsia="zh-CN"/>
        </w:rPr>
        <w:t>广州市白云区石门街道办事处</w:t>
      </w:r>
      <w:r>
        <w:rPr>
          <w:rFonts w:hint="eastAsia" w:ascii="宋体" w:hAnsi="宋体" w:eastAsia="宋体"/>
          <w:color w:val="000000" w:themeColor="text1"/>
          <w:sz w:val="24"/>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由</w:t>
      </w:r>
      <w:r>
        <w:rPr>
          <w:rFonts w:hint="eastAsia" w:ascii="宋体" w:hAnsi="宋体" w:eastAsia="宋体" w:cs="宋体"/>
          <w:sz w:val="24"/>
          <w:u w:val="single"/>
          <w:lang w:eastAsia="zh-CN"/>
        </w:rPr>
        <w:t>广州市白云区石门街滘心经济联合社</w:t>
      </w:r>
      <w:r>
        <w:rPr>
          <w:rFonts w:hint="eastAsia" w:ascii="宋体" w:hAnsi="宋体" w:eastAsia="宋体" w:cs="宋体"/>
          <w:sz w:val="24"/>
        </w:rPr>
        <w:t>负责的</w:t>
      </w:r>
      <w:r>
        <w:rPr>
          <w:rFonts w:hint="eastAsia" w:ascii="宋体" w:hAnsi="宋体" w:eastAsia="宋体" w:cs="宋体"/>
          <w:sz w:val="24"/>
          <w:u w:val="single"/>
          <w:lang w:eastAsia="zh-CN"/>
        </w:rPr>
        <w:t xml:space="preserve">地铁八号线北延段白云湖站工程滘心村供水管、低压线临迁工程 </w:t>
      </w:r>
      <w:r>
        <w:rPr>
          <w:rFonts w:hint="eastAsia" w:ascii="宋体" w:hAnsi="宋体" w:eastAsia="宋体" w:cs="宋体"/>
          <w:sz w:val="24"/>
        </w:rPr>
        <w:t>招标项目，已委托</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广东城华工程咨询有限公司 </w:t>
      </w:r>
      <w:r>
        <w:rPr>
          <w:rFonts w:hint="eastAsia" w:ascii="宋体" w:hAnsi="宋体" w:eastAsia="宋体" w:cs="宋体"/>
          <w:sz w:val="24"/>
        </w:rPr>
        <w:t>在</w:t>
      </w:r>
      <w:r>
        <w:rPr>
          <w:rFonts w:hint="eastAsia" w:ascii="宋体" w:hAnsi="宋体" w:eastAsia="宋体" w:cs="宋体"/>
          <w:sz w:val="24"/>
          <w:u w:val="single"/>
          <w:lang w:eastAsia="zh-CN"/>
        </w:rPr>
        <w:t>广东城华工程咨询有限公司（广州市天河区中山大道中1218号201房）</w:t>
      </w:r>
      <w:r>
        <w:rPr>
          <w:rFonts w:hint="eastAsia" w:ascii="宋体" w:hAnsi="宋体" w:eastAsia="宋体" w:cs="宋体"/>
          <w:sz w:val="24"/>
        </w:rPr>
        <w:t>组织进行公开招标，已经完成资格审查程序。现将资格审查情况报告如下：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该工程于</w:t>
      </w:r>
      <w:r>
        <w:rPr>
          <w:rFonts w:hint="eastAsia" w:ascii="宋体" w:hAnsi="宋体" w:eastAsia="宋体" w:cs="宋体"/>
          <w:sz w:val="24"/>
          <w:u w:val="single"/>
          <w:lang w:eastAsia="zh-CN"/>
        </w:rPr>
        <w:t xml:space="preserve"> 2018年0</w:t>
      </w:r>
      <w:r>
        <w:rPr>
          <w:rFonts w:hint="eastAsia" w:ascii="宋体" w:hAnsi="宋体" w:eastAsia="宋体" w:cs="宋体"/>
          <w:sz w:val="24"/>
          <w:u w:val="single"/>
          <w:lang w:val="en-US" w:eastAsia="zh-CN"/>
        </w:rPr>
        <w:t>7</w:t>
      </w:r>
      <w:r>
        <w:rPr>
          <w:rFonts w:hint="eastAsia" w:ascii="宋体" w:hAnsi="宋体" w:eastAsia="宋体" w:cs="宋体"/>
          <w:sz w:val="24"/>
          <w:u w:val="single"/>
          <w:lang w:eastAsia="zh-CN"/>
        </w:rPr>
        <w:t>月</w:t>
      </w:r>
      <w:r>
        <w:rPr>
          <w:rFonts w:hint="eastAsia" w:ascii="宋体" w:hAnsi="宋体" w:eastAsia="宋体" w:cs="宋体"/>
          <w:sz w:val="24"/>
          <w:u w:val="single"/>
          <w:lang w:val="en-US" w:eastAsia="zh-CN"/>
        </w:rPr>
        <w:t>24</w:t>
      </w:r>
      <w:r>
        <w:rPr>
          <w:rFonts w:hint="eastAsia" w:ascii="宋体" w:hAnsi="宋体" w:eastAsia="宋体" w:cs="宋体"/>
          <w:sz w:val="24"/>
          <w:u w:val="single"/>
          <w:lang w:eastAsia="zh-CN"/>
        </w:rPr>
        <w:t>日</w:t>
      </w:r>
      <w:r>
        <w:rPr>
          <w:rFonts w:hint="eastAsia" w:ascii="宋体" w:hAnsi="宋体" w:eastAsia="宋体" w:cs="宋体"/>
          <w:sz w:val="24"/>
        </w:rPr>
        <w:t>至</w:t>
      </w:r>
      <w:r>
        <w:rPr>
          <w:rFonts w:hint="eastAsia" w:ascii="宋体" w:hAnsi="宋体" w:eastAsia="宋体" w:cs="宋体"/>
          <w:sz w:val="24"/>
          <w:u w:val="single"/>
        </w:rPr>
        <w:t xml:space="preserve"> 2018年0</w:t>
      </w:r>
      <w:r>
        <w:rPr>
          <w:rFonts w:hint="eastAsia" w:ascii="宋体" w:hAnsi="宋体" w:eastAsia="宋体" w:cs="宋体"/>
          <w:sz w:val="24"/>
          <w:u w:val="single"/>
          <w:lang w:val="en-US" w:eastAsia="zh-CN"/>
        </w:rPr>
        <w:t>7</w:t>
      </w:r>
      <w:r>
        <w:rPr>
          <w:rFonts w:hint="eastAsia" w:ascii="宋体" w:hAnsi="宋体" w:eastAsia="宋体" w:cs="宋体"/>
          <w:sz w:val="24"/>
          <w:u w:val="single"/>
        </w:rPr>
        <w:t>月</w:t>
      </w:r>
      <w:r>
        <w:rPr>
          <w:rFonts w:hint="eastAsia" w:ascii="宋体" w:hAnsi="宋体" w:eastAsia="宋体" w:cs="宋体"/>
          <w:sz w:val="24"/>
          <w:u w:val="single"/>
          <w:lang w:val="en-US" w:eastAsia="zh-CN"/>
        </w:rPr>
        <w:t>30</w:t>
      </w:r>
      <w:r>
        <w:rPr>
          <w:rFonts w:hint="eastAsia" w:ascii="宋体" w:hAnsi="宋体" w:eastAsia="宋体" w:cs="宋体"/>
          <w:sz w:val="24"/>
          <w:u w:val="single"/>
        </w:rPr>
        <w:t>日</w:t>
      </w:r>
      <w:r>
        <w:rPr>
          <w:rFonts w:hint="eastAsia" w:ascii="宋体" w:hAnsi="宋体" w:eastAsia="宋体" w:cs="宋体"/>
          <w:sz w:val="24"/>
        </w:rPr>
        <w:t>在</w:t>
      </w:r>
      <w:r>
        <w:rPr>
          <w:rFonts w:hint="eastAsia" w:ascii="宋体" w:hAnsi="宋体" w:eastAsia="宋体" w:cs="宋体"/>
          <w:sz w:val="24"/>
          <w:lang w:eastAsia="zh-CN"/>
        </w:rPr>
        <w:t>《三资平台》、《广东城华工程咨询有限公司（http://www.chenghua888.com/）》</w:t>
      </w:r>
      <w:r>
        <w:rPr>
          <w:rFonts w:hint="eastAsia" w:ascii="宋体" w:hAnsi="宋体" w:eastAsia="宋体" w:cs="宋体"/>
          <w:sz w:val="24"/>
        </w:rPr>
        <w:t>发布招标公告。</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000000" w:themeColor="text1"/>
          <w:sz w:val="24"/>
          <w:u w:val="single"/>
        </w:rPr>
      </w:pPr>
      <w:r>
        <w:rPr>
          <w:rFonts w:hint="eastAsia" w:ascii="宋体" w:hAnsi="宋体" w:eastAsia="宋体" w:cs="宋体"/>
          <w:sz w:val="24"/>
        </w:rPr>
        <w:t>于</w:t>
      </w:r>
      <w:r>
        <w:rPr>
          <w:rFonts w:hint="eastAsia" w:ascii="宋体" w:hAnsi="宋体" w:eastAsia="宋体" w:cs="宋体"/>
          <w:sz w:val="24"/>
          <w:u w:val="single"/>
        </w:rPr>
        <w:t xml:space="preserve"> 2018年0</w:t>
      </w:r>
      <w:r>
        <w:rPr>
          <w:rFonts w:hint="eastAsia" w:ascii="宋体" w:hAnsi="宋体" w:eastAsia="宋体" w:cs="宋体"/>
          <w:sz w:val="24"/>
          <w:u w:val="single"/>
          <w:lang w:val="en-US" w:eastAsia="zh-CN"/>
        </w:rPr>
        <w:t>7</w:t>
      </w:r>
      <w:r>
        <w:rPr>
          <w:rFonts w:hint="eastAsia" w:ascii="宋体" w:hAnsi="宋体" w:eastAsia="宋体" w:cs="宋体"/>
          <w:sz w:val="24"/>
          <w:u w:val="single"/>
        </w:rPr>
        <w:t>月</w:t>
      </w:r>
      <w:r>
        <w:rPr>
          <w:rFonts w:hint="eastAsia" w:ascii="宋体" w:hAnsi="宋体" w:eastAsia="宋体" w:cs="宋体"/>
          <w:sz w:val="24"/>
          <w:u w:val="single"/>
          <w:lang w:val="en-US" w:eastAsia="zh-CN"/>
        </w:rPr>
        <w:t>24</w:t>
      </w:r>
      <w:r>
        <w:rPr>
          <w:rFonts w:hint="eastAsia" w:ascii="宋体" w:hAnsi="宋体" w:eastAsia="宋体" w:cs="宋体"/>
          <w:sz w:val="24"/>
          <w:u w:val="single"/>
        </w:rPr>
        <w:t xml:space="preserve">日 </w:t>
      </w:r>
      <w:r>
        <w:rPr>
          <w:rFonts w:hint="eastAsia" w:ascii="宋体" w:hAnsi="宋体" w:eastAsia="宋体" w:cs="宋体"/>
          <w:sz w:val="24"/>
        </w:rPr>
        <w:t>至</w:t>
      </w:r>
      <w:r>
        <w:rPr>
          <w:rFonts w:hint="eastAsia" w:ascii="宋体" w:hAnsi="宋体" w:eastAsia="宋体" w:cs="宋体"/>
          <w:sz w:val="24"/>
          <w:u w:val="single"/>
        </w:rPr>
        <w:t xml:space="preserve"> 2018年0</w:t>
      </w:r>
      <w:r>
        <w:rPr>
          <w:rFonts w:hint="eastAsia" w:ascii="宋体" w:hAnsi="宋体" w:eastAsia="宋体" w:cs="宋体"/>
          <w:sz w:val="24"/>
          <w:u w:val="single"/>
          <w:lang w:val="en-US" w:eastAsia="zh-CN"/>
        </w:rPr>
        <w:t>7</w:t>
      </w:r>
      <w:r>
        <w:rPr>
          <w:rFonts w:hint="eastAsia" w:ascii="宋体" w:hAnsi="宋体" w:eastAsia="宋体" w:cs="宋体"/>
          <w:sz w:val="24"/>
          <w:u w:val="single"/>
        </w:rPr>
        <w:t>月</w:t>
      </w:r>
      <w:r>
        <w:rPr>
          <w:rFonts w:hint="eastAsia" w:ascii="宋体" w:hAnsi="宋体" w:eastAsia="宋体" w:cs="宋体"/>
          <w:sz w:val="24"/>
          <w:u w:val="single"/>
          <w:lang w:val="en-US" w:eastAsia="zh-CN"/>
        </w:rPr>
        <w:t>30</w:t>
      </w:r>
      <w:r>
        <w:rPr>
          <w:rFonts w:hint="eastAsia" w:ascii="宋体" w:hAnsi="宋体" w:eastAsia="宋体" w:cs="宋体"/>
          <w:sz w:val="24"/>
          <w:u w:val="single"/>
        </w:rPr>
        <w:t xml:space="preserve">日 </w:t>
      </w:r>
      <w:r>
        <w:rPr>
          <w:rFonts w:hint="eastAsia" w:ascii="宋体" w:hAnsi="宋体" w:eastAsia="宋体" w:cs="宋体"/>
          <w:sz w:val="24"/>
        </w:rPr>
        <w:t>在广东城华工程咨询有限公司</w:t>
      </w:r>
      <w:r>
        <w:rPr>
          <w:rFonts w:hint="eastAsia" w:ascii="宋体" w:hAnsi="宋体" w:eastAsia="宋体" w:cs="宋体"/>
          <w:sz w:val="24"/>
          <w:lang w:eastAsia="zh-CN"/>
        </w:rPr>
        <w:t>（广州市天河区中山大道中1218号201房）</w:t>
      </w:r>
      <w:r>
        <w:rPr>
          <w:rFonts w:hint="eastAsia" w:ascii="宋体" w:hAnsi="宋体" w:eastAsia="宋体" w:cs="宋体"/>
          <w:sz w:val="24"/>
        </w:rPr>
        <w:t>接受报名及发售招标文件</w:t>
      </w:r>
      <w:r>
        <w:rPr>
          <w:rFonts w:hint="eastAsia" w:ascii="宋体" w:hAnsi="宋体" w:eastAsia="宋体"/>
          <w:sz w:val="24"/>
        </w:rPr>
        <w:t>。投标报名截止时间前共</w:t>
      </w:r>
      <w:r>
        <w:rPr>
          <w:rFonts w:hint="eastAsia" w:ascii="宋体" w:hAnsi="宋体" w:eastAsia="宋体"/>
          <w:sz w:val="24"/>
          <w:u w:val="single"/>
        </w:rPr>
        <w:t xml:space="preserve"> </w:t>
      </w:r>
      <w:r>
        <w:rPr>
          <w:rFonts w:hint="eastAsia" w:ascii="宋体" w:hAnsi="宋体" w:eastAsia="宋体"/>
          <w:sz w:val="24"/>
          <w:u w:val="single"/>
          <w:lang w:val="en-US" w:eastAsia="zh-CN"/>
        </w:rPr>
        <w:t>3</w:t>
      </w:r>
      <w:r>
        <w:rPr>
          <w:rFonts w:hint="eastAsia" w:ascii="宋体" w:hAnsi="宋体" w:eastAsia="宋体"/>
          <w:sz w:val="24"/>
          <w:u w:val="single"/>
        </w:rPr>
        <w:t xml:space="preserve"> </w:t>
      </w:r>
      <w:r>
        <w:rPr>
          <w:rFonts w:hint="eastAsia" w:ascii="宋体" w:hAnsi="宋体" w:eastAsia="宋体"/>
          <w:sz w:val="24"/>
        </w:rPr>
        <w:t>家投标单位成功报名，分别为：</w:t>
      </w:r>
      <w:r>
        <w:rPr>
          <w:rFonts w:hint="eastAsia" w:ascii="宋体" w:hAnsi="宋体" w:eastAsia="宋体" w:cs="宋体"/>
          <w:color w:val="000000" w:themeColor="text1"/>
          <w:sz w:val="24"/>
          <w:u w:val="single"/>
          <w:lang w:eastAsia="zh-CN"/>
        </w:rPr>
        <w:t>江苏宝业建设有限公司、威海水利工程集团有限公司 、河南基安建设集团有限公司。</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ascii="宋体" w:hAnsi="宋体" w:eastAsia="宋体"/>
          <w:sz w:val="24"/>
        </w:rPr>
      </w:pPr>
      <w:r>
        <w:rPr>
          <w:rFonts w:hint="eastAsia" w:ascii="宋体" w:hAnsi="宋体" w:eastAsia="宋体"/>
          <w:sz w:val="24"/>
        </w:rPr>
        <w:t>于</w:t>
      </w:r>
      <w:r>
        <w:rPr>
          <w:rFonts w:hint="eastAsia" w:ascii="宋体" w:hAnsi="宋体" w:eastAsia="宋体" w:cs="宋体"/>
          <w:sz w:val="24"/>
          <w:u w:val="single"/>
        </w:rPr>
        <w:t>2018年0</w:t>
      </w:r>
      <w:r>
        <w:rPr>
          <w:rFonts w:hint="eastAsia" w:ascii="宋体" w:hAnsi="宋体" w:eastAsia="宋体" w:cs="宋体"/>
          <w:sz w:val="24"/>
          <w:u w:val="single"/>
          <w:lang w:val="en-US" w:eastAsia="zh-CN"/>
        </w:rPr>
        <w:t>8</w:t>
      </w:r>
      <w:r>
        <w:rPr>
          <w:rFonts w:hint="eastAsia" w:ascii="宋体" w:hAnsi="宋体" w:eastAsia="宋体" w:cs="宋体"/>
          <w:sz w:val="24"/>
          <w:u w:val="single"/>
        </w:rPr>
        <w:t>月</w:t>
      </w:r>
      <w:r>
        <w:rPr>
          <w:rFonts w:hint="eastAsia" w:ascii="宋体" w:hAnsi="宋体" w:eastAsia="宋体" w:cs="宋体"/>
          <w:sz w:val="24"/>
          <w:u w:val="single"/>
          <w:lang w:val="en-US" w:eastAsia="zh-CN"/>
        </w:rPr>
        <w:t>24</w:t>
      </w:r>
      <w:r>
        <w:rPr>
          <w:rFonts w:hint="eastAsia" w:ascii="宋体" w:hAnsi="宋体" w:eastAsia="宋体" w:cs="宋体"/>
          <w:sz w:val="24"/>
          <w:u w:val="single"/>
        </w:rPr>
        <w:t>日</w:t>
      </w:r>
      <w:r>
        <w:rPr>
          <w:rFonts w:hint="eastAsia" w:ascii="宋体" w:hAnsi="宋体" w:eastAsia="宋体" w:cs="宋体"/>
          <w:sz w:val="24"/>
          <w:u w:val="single"/>
          <w:lang w:val="en-US" w:eastAsia="zh-CN"/>
        </w:rPr>
        <w:t>14</w:t>
      </w:r>
      <w:r>
        <w:rPr>
          <w:rFonts w:hint="eastAsia" w:ascii="宋体" w:hAnsi="宋体" w:eastAsia="宋体" w:cs="宋体"/>
          <w:sz w:val="24"/>
          <w:u w:val="single"/>
        </w:rPr>
        <w:t>时00分</w:t>
      </w:r>
      <w:r>
        <w:rPr>
          <w:rFonts w:hint="eastAsia" w:ascii="宋体" w:hAnsi="宋体" w:eastAsia="宋体"/>
          <w:sz w:val="24"/>
        </w:rPr>
        <w:t>至</w:t>
      </w:r>
      <w:r>
        <w:rPr>
          <w:rFonts w:hint="eastAsia" w:ascii="宋体" w:hAnsi="宋体" w:eastAsia="宋体" w:cs="宋体"/>
          <w:sz w:val="24"/>
          <w:u w:val="single"/>
        </w:rPr>
        <w:t>2018年0</w:t>
      </w:r>
      <w:r>
        <w:rPr>
          <w:rFonts w:hint="eastAsia" w:ascii="宋体" w:hAnsi="宋体" w:eastAsia="宋体" w:cs="宋体"/>
          <w:sz w:val="24"/>
          <w:u w:val="single"/>
          <w:lang w:val="en-US" w:eastAsia="zh-CN"/>
        </w:rPr>
        <w:t>8</w:t>
      </w:r>
      <w:r>
        <w:rPr>
          <w:rFonts w:hint="eastAsia" w:ascii="宋体" w:hAnsi="宋体" w:eastAsia="宋体" w:cs="宋体"/>
          <w:sz w:val="24"/>
          <w:u w:val="single"/>
        </w:rPr>
        <w:t>月</w:t>
      </w:r>
      <w:r>
        <w:rPr>
          <w:rFonts w:hint="eastAsia" w:ascii="宋体" w:hAnsi="宋体" w:eastAsia="宋体" w:cs="宋体"/>
          <w:sz w:val="24"/>
          <w:u w:val="single"/>
          <w:lang w:val="en-US" w:eastAsia="zh-CN"/>
        </w:rPr>
        <w:t>24</w:t>
      </w:r>
      <w:r>
        <w:rPr>
          <w:rFonts w:hint="eastAsia" w:ascii="宋体" w:hAnsi="宋体" w:eastAsia="宋体" w:cs="宋体"/>
          <w:sz w:val="24"/>
          <w:u w:val="single"/>
        </w:rPr>
        <w:t>日</w:t>
      </w:r>
      <w:r>
        <w:rPr>
          <w:rFonts w:hint="eastAsia" w:ascii="宋体" w:hAnsi="宋体" w:eastAsia="宋体" w:cs="宋体"/>
          <w:sz w:val="24"/>
          <w:u w:val="single"/>
          <w:lang w:val="en-US" w:eastAsia="zh-CN"/>
        </w:rPr>
        <w:t>14</w:t>
      </w:r>
      <w:r>
        <w:rPr>
          <w:rFonts w:hint="eastAsia" w:ascii="宋体" w:hAnsi="宋体" w:eastAsia="宋体" w:cs="宋体"/>
          <w:sz w:val="24"/>
          <w:u w:val="single"/>
        </w:rPr>
        <w:t>时30分</w:t>
      </w:r>
      <w:r>
        <w:rPr>
          <w:rFonts w:hint="eastAsia" w:ascii="宋体" w:hAnsi="宋体" w:eastAsia="宋体"/>
          <w:sz w:val="24"/>
        </w:rPr>
        <w:t>在</w:t>
      </w:r>
      <w:r>
        <w:rPr>
          <w:rFonts w:hint="eastAsia" w:ascii="宋体" w:hAnsi="宋体" w:eastAsia="宋体"/>
          <w:sz w:val="24"/>
          <w:lang w:eastAsia="zh-CN"/>
        </w:rPr>
        <w:t>广东城华工程咨询有限公司（广州市天河区中山大道中1218号201房）</w:t>
      </w:r>
      <w:r>
        <w:rPr>
          <w:rFonts w:hint="eastAsia" w:ascii="宋体" w:hAnsi="宋体" w:eastAsia="宋体"/>
          <w:sz w:val="24"/>
        </w:rPr>
        <w:t>接收投标文件。递交投标文件截至时间</w:t>
      </w:r>
      <w:r>
        <w:rPr>
          <w:rFonts w:hint="eastAsia" w:ascii="宋体" w:hAnsi="宋体" w:eastAsia="宋体" w:cs="宋体"/>
          <w:sz w:val="24"/>
          <w:u w:val="single"/>
        </w:rPr>
        <w:t>2018年0</w:t>
      </w:r>
      <w:r>
        <w:rPr>
          <w:rFonts w:hint="eastAsia" w:ascii="宋体" w:hAnsi="宋体" w:eastAsia="宋体" w:cs="宋体"/>
          <w:sz w:val="24"/>
          <w:u w:val="single"/>
          <w:lang w:val="en-US" w:eastAsia="zh-CN"/>
        </w:rPr>
        <w:t>8</w:t>
      </w:r>
      <w:r>
        <w:rPr>
          <w:rFonts w:hint="eastAsia" w:ascii="宋体" w:hAnsi="宋体" w:eastAsia="宋体" w:cs="宋体"/>
          <w:sz w:val="24"/>
          <w:u w:val="single"/>
        </w:rPr>
        <w:t>月</w:t>
      </w:r>
      <w:r>
        <w:rPr>
          <w:rFonts w:hint="eastAsia" w:ascii="宋体" w:hAnsi="宋体" w:eastAsia="宋体" w:cs="宋体"/>
          <w:sz w:val="24"/>
          <w:u w:val="single"/>
          <w:lang w:val="en-US" w:eastAsia="zh-CN"/>
        </w:rPr>
        <w:t>24</w:t>
      </w:r>
      <w:r>
        <w:rPr>
          <w:rFonts w:hint="eastAsia" w:ascii="宋体" w:hAnsi="宋体" w:eastAsia="宋体" w:cs="宋体"/>
          <w:sz w:val="24"/>
          <w:u w:val="single"/>
        </w:rPr>
        <w:t>日</w:t>
      </w:r>
      <w:r>
        <w:rPr>
          <w:rFonts w:hint="eastAsia" w:ascii="宋体" w:hAnsi="宋体" w:eastAsia="宋体" w:cs="宋体"/>
          <w:sz w:val="24"/>
          <w:u w:val="single"/>
          <w:lang w:val="en-US" w:eastAsia="zh-CN"/>
        </w:rPr>
        <w:t>14</w:t>
      </w:r>
      <w:r>
        <w:rPr>
          <w:rFonts w:hint="eastAsia" w:ascii="宋体" w:hAnsi="宋体" w:eastAsia="宋体" w:cs="宋体"/>
          <w:sz w:val="24"/>
          <w:u w:val="single"/>
        </w:rPr>
        <w:t>时30分</w:t>
      </w:r>
      <w:r>
        <w:rPr>
          <w:rFonts w:hint="eastAsia" w:ascii="宋体" w:hAnsi="宋体" w:eastAsia="宋体"/>
          <w:sz w:val="24"/>
        </w:rPr>
        <w:t>前</w:t>
      </w:r>
      <w:r>
        <w:rPr>
          <w:rFonts w:hint="eastAsia" w:ascii="宋体" w:hAnsi="宋体" w:eastAsia="宋体"/>
          <w:sz w:val="24"/>
          <w:lang w:eastAsia="zh-CN"/>
        </w:rPr>
        <w:t>共</w:t>
      </w:r>
      <w:r>
        <w:rPr>
          <w:rFonts w:hint="eastAsia"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u w:val="single"/>
          <w:lang w:val="en-US" w:eastAsia="zh-CN"/>
          <w14:textFill>
            <w14:solidFill>
              <w14:schemeClr w14:val="tx1"/>
            </w14:solidFill>
          </w14:textFill>
        </w:rPr>
        <w:t>3</w:t>
      </w:r>
      <w:r>
        <w:rPr>
          <w:rFonts w:hint="eastAsia"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家单位递交投标文件，分别为：</w:t>
      </w:r>
      <w:r>
        <w:rPr>
          <w:rFonts w:hint="eastAsia" w:ascii="宋体" w:hAnsi="宋体" w:eastAsia="宋体" w:cs="宋体"/>
          <w:color w:val="000000" w:themeColor="text1"/>
          <w:sz w:val="24"/>
          <w:u w:val="single"/>
          <w:lang w:eastAsia="zh-CN"/>
          <w14:textFill>
            <w14:solidFill>
              <w14:schemeClr w14:val="tx1"/>
            </w14:solidFill>
          </w14:textFill>
        </w:rPr>
        <w:t>江苏宝业建设有限公司、威海水利工程集团有限公司 、河南基安建设集团有限公司。</w:t>
      </w:r>
      <w:r>
        <w:rPr>
          <w:rFonts w:hint="eastAsia" w:ascii="宋体" w:hAnsi="宋体" w:eastAsia="宋体"/>
          <w:color w:val="000000" w:themeColor="text1"/>
          <w:sz w:val="24"/>
          <w14:textFill>
            <w14:solidFill>
              <w14:schemeClr w14:val="tx1"/>
            </w14:solidFill>
          </w14:textFill>
        </w:rPr>
        <w:t>招标人依照</w:t>
      </w:r>
      <w:r>
        <w:rPr>
          <w:rFonts w:hint="eastAsia" w:ascii="宋体" w:hAnsi="宋体" w:eastAsia="宋体"/>
          <w:sz w:val="24"/>
        </w:rPr>
        <w:t>相关规定依法组建评标委员会。</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评标委员会首先对按规定递交投标文件的</w:t>
      </w:r>
      <w:r>
        <w:rPr>
          <w:rFonts w:hint="eastAsia"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u w:val="single"/>
          <w:lang w:val="en-US" w:eastAsia="zh-CN"/>
          <w14:textFill>
            <w14:solidFill>
              <w14:schemeClr w14:val="tx1"/>
            </w14:solidFill>
          </w14:textFill>
        </w:rPr>
        <w:t>3</w:t>
      </w:r>
      <w:r>
        <w:rPr>
          <w:rFonts w:hint="eastAsia"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家投标单位的资格审查材料对照招标文件规定的评审标准进行资格评审。结果如下：</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共有</w:t>
      </w:r>
      <w:r>
        <w:rPr>
          <w:rFonts w:hint="eastAsia"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u w:val="single"/>
          <w:lang w:val="en-US" w:eastAsia="zh-CN"/>
          <w14:textFill>
            <w14:solidFill>
              <w14:schemeClr w14:val="tx1"/>
            </w14:solidFill>
          </w14:textFill>
        </w:rPr>
        <w:t>3</w:t>
      </w:r>
      <w:r>
        <w:rPr>
          <w:rFonts w:hint="eastAsia"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家投标单位通过资格审查，</w:t>
      </w:r>
      <w:bookmarkStart w:id="0" w:name="_GoBack"/>
      <w:bookmarkEnd w:id="0"/>
      <w:r>
        <w:rPr>
          <w:rFonts w:hint="eastAsia" w:ascii="宋体" w:hAnsi="宋体" w:eastAsia="宋体"/>
          <w:color w:val="000000" w:themeColor="text1"/>
          <w:sz w:val="24"/>
          <w14:textFill>
            <w14:solidFill>
              <w14:schemeClr w14:val="tx1"/>
            </w14:solidFill>
          </w14:textFill>
        </w:rPr>
        <w:t>分别为：</w:t>
      </w:r>
      <w:r>
        <w:rPr>
          <w:rFonts w:hint="eastAsia" w:ascii="宋体" w:hAnsi="宋体" w:eastAsia="宋体" w:cs="宋体"/>
          <w:color w:val="000000" w:themeColor="text1"/>
          <w:sz w:val="24"/>
          <w:u w:val="single"/>
          <w:lang w:eastAsia="zh-CN"/>
          <w14:textFill>
            <w14:solidFill>
              <w14:schemeClr w14:val="tx1"/>
            </w14:solidFill>
          </w14:textFill>
        </w:rPr>
        <w:t>：江苏宝业建设有限公司、威海水利工程集团有限公司 、河南基安建设集团有限公司。</w:t>
      </w:r>
      <w:r>
        <w:rPr>
          <w:rFonts w:hint="eastAsia" w:ascii="宋体" w:hAnsi="宋体" w:eastAsia="宋体"/>
          <w:color w:val="000000" w:themeColor="text1"/>
          <w:sz w:val="24"/>
          <w14:textFill>
            <w14:solidFill>
              <w14:schemeClr w14:val="tx1"/>
            </w14:solidFill>
          </w14:textFill>
        </w:rPr>
        <w:t xml:space="preserve"> 特此报告。</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评标委员会签名：</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sz w:val="24"/>
          <w:lang w:val="en-US" w:eastAsia="zh-CN"/>
        </w:rPr>
      </w:pPr>
      <w:r>
        <w:rPr>
          <w:rFonts w:hint="eastAsia" w:ascii="宋体" w:hAnsi="宋体" w:eastAsia="宋体"/>
          <w:sz w:val="24"/>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5520" w:firstLineChars="2300"/>
        <w:jc w:val="left"/>
        <w:textAlignment w:val="auto"/>
        <w:outlineLvl w:val="9"/>
        <w:rPr>
          <w:sz w:val="24"/>
        </w:rPr>
      </w:pPr>
      <w:r>
        <w:rPr>
          <w:rFonts w:hint="eastAsia"/>
          <w:sz w:val="24"/>
        </w:rPr>
        <w:t>二〇一八年</w:t>
      </w:r>
      <w:r>
        <w:rPr>
          <w:rFonts w:hint="eastAsia"/>
          <w:sz w:val="24"/>
          <w:lang w:eastAsia="zh-CN"/>
        </w:rPr>
        <w:t>八</w:t>
      </w:r>
      <w:r>
        <w:rPr>
          <w:rFonts w:hint="eastAsia"/>
          <w:sz w:val="24"/>
        </w:rPr>
        <w:t>月</w:t>
      </w:r>
      <w:r>
        <w:rPr>
          <w:rFonts w:hint="eastAsia"/>
          <w:sz w:val="24"/>
          <w:lang w:eastAsia="zh-CN"/>
        </w:rPr>
        <w:t>二十四</w:t>
      </w:r>
      <w:r>
        <w:rPr>
          <w:rFonts w:hint="eastAsia"/>
          <w:sz w:val="24"/>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88F28A2"/>
    <w:rsid w:val="00076535"/>
    <w:rsid w:val="00243DAB"/>
    <w:rsid w:val="00264AF1"/>
    <w:rsid w:val="00584645"/>
    <w:rsid w:val="00651C52"/>
    <w:rsid w:val="00831D6E"/>
    <w:rsid w:val="00854219"/>
    <w:rsid w:val="008B0CD4"/>
    <w:rsid w:val="00942D65"/>
    <w:rsid w:val="00E85F77"/>
    <w:rsid w:val="00FD6C07"/>
    <w:rsid w:val="01C6168D"/>
    <w:rsid w:val="02976C87"/>
    <w:rsid w:val="030F19E4"/>
    <w:rsid w:val="03BB7F84"/>
    <w:rsid w:val="048937C2"/>
    <w:rsid w:val="05D93EF5"/>
    <w:rsid w:val="07FD0187"/>
    <w:rsid w:val="08432FDC"/>
    <w:rsid w:val="08D31858"/>
    <w:rsid w:val="0A36146B"/>
    <w:rsid w:val="0AF0781B"/>
    <w:rsid w:val="0D2948CC"/>
    <w:rsid w:val="0E801E54"/>
    <w:rsid w:val="139E0B0C"/>
    <w:rsid w:val="17066998"/>
    <w:rsid w:val="18DB55CF"/>
    <w:rsid w:val="1A461579"/>
    <w:rsid w:val="1DB743B2"/>
    <w:rsid w:val="24273844"/>
    <w:rsid w:val="25EB216A"/>
    <w:rsid w:val="288E1D86"/>
    <w:rsid w:val="2AB83B28"/>
    <w:rsid w:val="2AC3118E"/>
    <w:rsid w:val="2DEF3D82"/>
    <w:rsid w:val="2ECE3D28"/>
    <w:rsid w:val="31BC5B5E"/>
    <w:rsid w:val="358C2551"/>
    <w:rsid w:val="3696719B"/>
    <w:rsid w:val="372269F9"/>
    <w:rsid w:val="394E50DA"/>
    <w:rsid w:val="3BBA64E5"/>
    <w:rsid w:val="3DCF4C0F"/>
    <w:rsid w:val="3DDF01BF"/>
    <w:rsid w:val="3DEB55ED"/>
    <w:rsid w:val="3E4251BC"/>
    <w:rsid w:val="3F3537FD"/>
    <w:rsid w:val="3F4C3442"/>
    <w:rsid w:val="4030018E"/>
    <w:rsid w:val="413E707B"/>
    <w:rsid w:val="417735B6"/>
    <w:rsid w:val="41AA54B6"/>
    <w:rsid w:val="45074F78"/>
    <w:rsid w:val="4C28535D"/>
    <w:rsid w:val="4CDB492E"/>
    <w:rsid w:val="50CF34A9"/>
    <w:rsid w:val="52770E31"/>
    <w:rsid w:val="52A513D2"/>
    <w:rsid w:val="55575EB4"/>
    <w:rsid w:val="55E0437C"/>
    <w:rsid w:val="565A20B1"/>
    <w:rsid w:val="57F17F13"/>
    <w:rsid w:val="58235D53"/>
    <w:rsid w:val="5EAE1C55"/>
    <w:rsid w:val="5F625A0A"/>
    <w:rsid w:val="640A0514"/>
    <w:rsid w:val="648133FB"/>
    <w:rsid w:val="672F77AA"/>
    <w:rsid w:val="688F28A2"/>
    <w:rsid w:val="6C196C04"/>
    <w:rsid w:val="6CBE6408"/>
    <w:rsid w:val="6D535020"/>
    <w:rsid w:val="6E5B1832"/>
    <w:rsid w:val="6E753DC4"/>
    <w:rsid w:val="6EE3250F"/>
    <w:rsid w:val="71B513F9"/>
    <w:rsid w:val="77A11331"/>
    <w:rsid w:val="78302501"/>
    <w:rsid w:val="786C0C53"/>
    <w:rsid w:val="789006C0"/>
    <w:rsid w:val="7B6B10DE"/>
    <w:rsid w:val="7BDE322C"/>
    <w:rsid w:val="7C112461"/>
    <w:rsid w:val="7D0E62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4">
    <w:name w:val="Document Map"/>
    <w:basedOn w:val="1"/>
    <w:link w:val="10"/>
    <w:qFormat/>
    <w:uiPriority w:val="0"/>
    <w:rPr>
      <w:rFonts w:ascii="宋体" w:eastAsia="宋体"/>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9">
    <w:name w:val="标题 1 Char"/>
    <w:basedOn w:val="7"/>
    <w:link w:val="2"/>
    <w:qFormat/>
    <w:uiPriority w:val="0"/>
    <w:rPr>
      <w:b/>
      <w:bCs/>
      <w:kern w:val="44"/>
      <w:sz w:val="44"/>
      <w:szCs w:val="44"/>
    </w:rPr>
  </w:style>
  <w:style w:type="character" w:customStyle="1" w:styleId="10">
    <w:name w:val="文档结构图 Char"/>
    <w:basedOn w:val="7"/>
    <w:link w:val="4"/>
    <w:qFormat/>
    <w:uiPriority w:val="0"/>
    <w:rPr>
      <w:rFonts w:ascii="宋体" w:eastAsia="宋体"/>
      <w:kern w:val="2"/>
      <w:sz w:val="18"/>
      <w:szCs w:val="18"/>
    </w:rPr>
  </w:style>
  <w:style w:type="character" w:customStyle="1" w:styleId="11">
    <w:name w:val="标题 2 Char"/>
    <w:basedOn w:val="7"/>
    <w:link w:val="3"/>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Microsoft</Company>
  <Pages>1</Pages>
  <Words>114</Words>
  <Characters>654</Characters>
  <Lines>5</Lines>
  <Paragraphs>1</Paragraphs>
  <TotalTime>0</TotalTime>
  <ScaleCrop>false</ScaleCrop>
  <LinksUpToDate>false</LinksUpToDate>
  <CharactersWithSpaces>767</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2018-05-28T04:01:00Z</dcterms:created>
  <dc:creator>提子妹妹</dc:creator>
  <cp:lastModifiedBy>Administrator</cp:lastModifiedBy>
  <cp:lastPrinted>2018-06-12T03:24:00Z</cp:lastPrinted>
  <dcterms:modified xsi:type="dcterms:W3CDTF">2018-08-24T07:17:53Z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